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BB2" w:rsidRPr="001A3C80" w:rsidRDefault="009A1BB2" w:rsidP="009A1BB2">
      <w:pPr>
        <w:pStyle w:val="a3"/>
        <w:ind w:left="4962"/>
        <w:jc w:val="center"/>
        <w:rPr>
          <w:rFonts w:ascii="Times New Roman Tajik 1.0" w:hAnsi="Times New Roman Tajik 1.0" w:cs="Times New Roman Tajik 1.0"/>
          <w:sz w:val="28"/>
          <w:szCs w:val="28"/>
        </w:rPr>
      </w:pPr>
      <w:bookmarkStart w:id="0" w:name="_GoBack"/>
      <w:r w:rsidRPr="001A3C80">
        <w:rPr>
          <w:rFonts w:ascii="Times New Roman Tajik 1.0" w:hAnsi="Times New Roman Tajik 1.0" w:cs="Times New Roman Tajik 1.0"/>
          <w:sz w:val="28"/>
          <w:szCs w:val="28"/>
        </w:rPr>
        <w:t xml:space="preserve">Бо Фармоиши </w:t>
      </w:r>
    </w:p>
    <w:p w:rsidR="009A1BB2" w:rsidRPr="001A3C80" w:rsidRDefault="009A1BB2" w:rsidP="009A1BB2">
      <w:pPr>
        <w:pStyle w:val="a3"/>
        <w:ind w:left="4962"/>
        <w:jc w:val="center"/>
        <w:rPr>
          <w:rFonts w:ascii="Times New Roman Tajik 1.0" w:hAnsi="Times New Roman Tajik 1.0" w:cs="Times New Roman Tajik 1.0"/>
          <w:sz w:val="28"/>
          <w:szCs w:val="28"/>
        </w:rPr>
      </w:pPr>
      <w:r w:rsidRPr="001A3C80">
        <w:rPr>
          <w:rFonts w:ascii="Times New Roman Tajik 1.0" w:hAnsi="Times New Roman Tajik 1.0" w:cs="Times New Roman Tajik 1.0"/>
          <w:sz w:val="28"/>
          <w:szCs w:val="28"/>
        </w:rPr>
        <w:t xml:space="preserve">Директори Агентии </w:t>
      </w:r>
    </w:p>
    <w:p w:rsidR="009A1BB2" w:rsidRPr="001A3C80" w:rsidRDefault="009A1BB2" w:rsidP="009A1BB2">
      <w:pPr>
        <w:pStyle w:val="a3"/>
        <w:ind w:left="4962"/>
        <w:jc w:val="center"/>
        <w:rPr>
          <w:rFonts w:ascii="Times New Roman Tajik 1.0" w:hAnsi="Times New Roman Tajik 1.0" w:cs="Times New Roman Tajik 1.0"/>
          <w:sz w:val="28"/>
          <w:szCs w:val="28"/>
        </w:rPr>
      </w:pPr>
      <w:r w:rsidRPr="001A3C80">
        <w:rPr>
          <w:rFonts w:ascii="Times New Roman Tajik 1.0" w:hAnsi="Times New Roman Tajik 1.0" w:cs="Times New Roman Tajik 1.0"/>
          <w:sz w:val="28"/>
          <w:szCs w:val="28"/>
        </w:rPr>
        <w:t xml:space="preserve">омори назди Президенти </w:t>
      </w:r>
    </w:p>
    <w:p w:rsidR="009A1BB2" w:rsidRPr="001A3C80" w:rsidRDefault="009A1BB2" w:rsidP="009A1BB2">
      <w:pPr>
        <w:pStyle w:val="a3"/>
        <w:ind w:left="4962"/>
        <w:jc w:val="center"/>
        <w:rPr>
          <w:rFonts w:ascii="Times New Roman Tajik 1.0" w:hAnsi="Times New Roman Tajik 1.0" w:cs="Times New Roman Tajik 1.0"/>
          <w:sz w:val="28"/>
          <w:szCs w:val="28"/>
        </w:rPr>
      </w:pPr>
      <w:r w:rsidRPr="001A3C80">
        <w:rPr>
          <w:rFonts w:ascii="Times New Roman Tajik 1.0" w:hAnsi="Times New Roman Tajik 1.0" w:cs="Times New Roman Tajik 1.0"/>
          <w:sz w:val="28"/>
          <w:szCs w:val="28"/>
        </w:rPr>
        <w:t>Ҷумҳурии Тоҷикистон</w:t>
      </w:r>
    </w:p>
    <w:p w:rsidR="009A1BB2" w:rsidRPr="001A3C80" w:rsidRDefault="009A1BB2" w:rsidP="009A1BB2">
      <w:pPr>
        <w:pStyle w:val="a3"/>
        <w:ind w:left="4962"/>
        <w:jc w:val="center"/>
        <w:rPr>
          <w:rFonts w:ascii="Times New Roman Tajik 1.0" w:hAnsi="Times New Roman Tajik 1.0" w:cs="Times New Roman Tajik 1.0"/>
          <w:sz w:val="28"/>
          <w:szCs w:val="28"/>
          <w:lang w:val="tg-Cyrl-TJ"/>
        </w:rPr>
      </w:pPr>
      <w:r w:rsidRPr="001A3C80">
        <w:rPr>
          <w:rFonts w:ascii="Times New Roman Tajik 1.0" w:hAnsi="Times New Roman Tajik 1.0" w:cs="Times New Roman Tajik 1.0"/>
          <w:sz w:val="28"/>
          <w:szCs w:val="28"/>
        </w:rPr>
        <w:t>аз «</w:t>
      </w:r>
      <w:r w:rsidR="00B73D98" w:rsidRPr="001A3C80">
        <w:rPr>
          <w:rFonts w:ascii="Times New Roman Tajik 1.0" w:hAnsi="Times New Roman Tajik 1.0" w:cs="Times New Roman Tajik 1.0"/>
          <w:sz w:val="28"/>
          <w:szCs w:val="28"/>
        </w:rPr>
        <w:t>23</w:t>
      </w:r>
      <w:r w:rsidRPr="001A3C80">
        <w:rPr>
          <w:rFonts w:ascii="Times New Roman Tajik 1.0" w:hAnsi="Times New Roman Tajik 1.0" w:cs="Times New Roman Tajik 1.0"/>
          <w:sz w:val="28"/>
          <w:szCs w:val="28"/>
        </w:rPr>
        <w:t xml:space="preserve">» </w:t>
      </w:r>
      <w:r w:rsidR="00B73D98" w:rsidRPr="001A3C80">
        <w:rPr>
          <w:rFonts w:ascii="Times New Roman Tajik 1.0" w:hAnsi="Times New Roman Tajik 1.0" w:cs="Times New Roman Tajik 1.0"/>
          <w:sz w:val="28"/>
          <w:szCs w:val="28"/>
        </w:rPr>
        <w:t>июни</w:t>
      </w:r>
      <w:r w:rsidRPr="001A3C80">
        <w:rPr>
          <w:rFonts w:ascii="Times New Roman Tajik 1.0" w:hAnsi="Times New Roman Tajik 1.0" w:cs="Times New Roman Tajik 1.0"/>
          <w:sz w:val="28"/>
          <w:szCs w:val="28"/>
        </w:rPr>
        <w:t xml:space="preserve"> соли 201</w:t>
      </w:r>
      <w:r w:rsidR="002F0DB8" w:rsidRPr="001A3C80">
        <w:rPr>
          <w:rFonts w:ascii="Times New Roman Tajik 1.0" w:hAnsi="Times New Roman Tajik 1.0" w:cs="Times New Roman Tajik 1.0"/>
          <w:sz w:val="28"/>
          <w:szCs w:val="28"/>
        </w:rPr>
        <w:t>6</w:t>
      </w:r>
      <w:r w:rsidRPr="001A3C80">
        <w:rPr>
          <w:rFonts w:ascii="Times New Roman Tajik 1.0" w:hAnsi="Times New Roman Tajik 1.0" w:cs="Times New Roman Tajik 1.0"/>
          <w:sz w:val="28"/>
          <w:szCs w:val="28"/>
        </w:rPr>
        <w:t xml:space="preserve"> №</w:t>
      </w:r>
      <w:r w:rsidR="00B73D98" w:rsidRPr="001A3C80">
        <w:rPr>
          <w:rFonts w:ascii="Times New Roman Tajik 1.0" w:hAnsi="Times New Roman Tajik 1.0" w:cs="Times New Roman Tajik 1.0"/>
          <w:sz w:val="28"/>
          <w:szCs w:val="28"/>
        </w:rPr>
        <w:t>38</w:t>
      </w:r>
    </w:p>
    <w:p w:rsidR="009A1BB2" w:rsidRPr="001A3C80" w:rsidRDefault="009A1BB2" w:rsidP="009A1BB2">
      <w:pPr>
        <w:pStyle w:val="a3"/>
        <w:ind w:left="4962"/>
        <w:jc w:val="center"/>
        <w:rPr>
          <w:rFonts w:ascii="Times New Roman Tajik 1.0" w:hAnsi="Times New Roman Tajik 1.0" w:cs="Times New Roman Tajik 1.0"/>
          <w:sz w:val="28"/>
          <w:szCs w:val="28"/>
          <w:lang w:val="tg-Cyrl-TJ"/>
        </w:rPr>
      </w:pPr>
      <w:r w:rsidRPr="001A3C80">
        <w:rPr>
          <w:rFonts w:ascii="Times New Roman Tajik 1.0" w:hAnsi="Times New Roman Tajik 1.0" w:cs="Times New Roman Tajik 1.0"/>
          <w:sz w:val="28"/>
          <w:szCs w:val="28"/>
          <w:lang w:val="tg-Cyrl-TJ"/>
        </w:rPr>
        <w:t>тасдиқ карда шудааст</w:t>
      </w:r>
    </w:p>
    <w:p w:rsidR="009A1BB2" w:rsidRPr="001A3C80" w:rsidRDefault="009A1BB2" w:rsidP="009A1BB2">
      <w:pPr>
        <w:pStyle w:val="a3"/>
        <w:jc w:val="center"/>
        <w:rPr>
          <w:rFonts w:ascii="Times New Roman Tajik 1.0" w:hAnsi="Times New Roman Tajik 1.0" w:cs="Times New Roman Tajik 1.0"/>
          <w:sz w:val="6"/>
          <w:szCs w:val="6"/>
          <w:lang w:val="tg-Cyrl-TJ"/>
        </w:rPr>
      </w:pPr>
    </w:p>
    <w:p w:rsidR="009A1BB2" w:rsidRPr="001A3C80" w:rsidRDefault="009A1BB2" w:rsidP="009A1BB2">
      <w:pPr>
        <w:pStyle w:val="a3"/>
        <w:jc w:val="center"/>
        <w:rPr>
          <w:rFonts w:ascii="Times New Roman Tajik 1.0" w:hAnsi="Times New Roman Tajik 1.0" w:cs="Times New Roman Tajik 1.0"/>
          <w:sz w:val="28"/>
          <w:szCs w:val="28"/>
          <w:lang w:val="tg-Cyrl-TJ"/>
        </w:rPr>
      </w:pPr>
    </w:p>
    <w:p w:rsidR="009A1BB2" w:rsidRPr="001A3C80" w:rsidRDefault="009A1BB2" w:rsidP="009A1BB2">
      <w:pPr>
        <w:pStyle w:val="a3"/>
        <w:jc w:val="center"/>
        <w:rPr>
          <w:rFonts w:ascii="Times New Roman Tajik 1.0" w:hAnsi="Times New Roman Tajik 1.0" w:cs="Times New Roman Tajik 1.0"/>
          <w:sz w:val="28"/>
          <w:szCs w:val="28"/>
          <w:lang w:val="tg-Cyrl-TJ"/>
        </w:rPr>
      </w:pPr>
      <w:r w:rsidRPr="001A3C80">
        <w:rPr>
          <w:rFonts w:ascii="Times New Roman Tajik 1.0" w:hAnsi="Times New Roman Tajik 1.0" w:cs="Times New Roman Tajik 1.0"/>
          <w:sz w:val="28"/>
          <w:szCs w:val="28"/>
          <w:lang w:val="tg-Cyrl-TJ"/>
        </w:rPr>
        <w:t>Дастурамал</w:t>
      </w:r>
    </w:p>
    <w:p w:rsidR="009A1BB2" w:rsidRPr="001A3C80" w:rsidRDefault="009A1BB2" w:rsidP="009A1BB2">
      <w:pPr>
        <w:pStyle w:val="a3"/>
        <w:jc w:val="center"/>
        <w:rPr>
          <w:rFonts w:ascii="Times New Roman Tajik 1.0" w:hAnsi="Times New Roman Tajik 1.0" w:cs="Times New Roman Tajik 1.0"/>
          <w:sz w:val="28"/>
          <w:szCs w:val="28"/>
          <w:lang w:val="tg-Cyrl-TJ"/>
        </w:rPr>
      </w:pPr>
      <w:r w:rsidRPr="001A3C80">
        <w:rPr>
          <w:rFonts w:ascii="Times New Roman Tajik 1.0" w:hAnsi="Times New Roman Tajik 1.0" w:cs="Times New Roman Tajik 1.0"/>
          <w:sz w:val="28"/>
          <w:szCs w:val="28"/>
          <w:lang w:val="tg-Cyrl-TJ"/>
        </w:rPr>
        <w:t xml:space="preserve">оид ба пур намудани шаклҳои ҳисоботӣ </w:t>
      </w:r>
    </w:p>
    <w:p w:rsidR="009A1BB2" w:rsidRPr="001A3C80" w:rsidRDefault="009A1BB2" w:rsidP="009A1BB2">
      <w:pPr>
        <w:pStyle w:val="a3"/>
        <w:jc w:val="center"/>
        <w:rPr>
          <w:rFonts w:ascii="Times New Roman Tajik 1.0" w:hAnsi="Times New Roman Tajik 1.0" w:cs="Times New Roman Tajik 1.0"/>
          <w:sz w:val="28"/>
          <w:szCs w:val="28"/>
          <w:lang w:val="tg-Cyrl-TJ"/>
        </w:rPr>
      </w:pPr>
      <w:r w:rsidRPr="001A3C80">
        <w:rPr>
          <w:rFonts w:ascii="Times New Roman Tajik 1.0" w:hAnsi="Times New Roman Tajik 1.0" w:cs="Times New Roman Tajik 1.0"/>
          <w:sz w:val="28"/>
          <w:szCs w:val="28"/>
          <w:lang w:val="tg-Cyrl-TJ"/>
        </w:rPr>
        <w:t xml:space="preserve">дар соҳаи алоқаи барқӣ </w:t>
      </w:r>
    </w:p>
    <w:p w:rsidR="009A1BB2" w:rsidRPr="001A3C80" w:rsidRDefault="009A1BB2" w:rsidP="009A1BB2">
      <w:pPr>
        <w:pStyle w:val="a3"/>
        <w:jc w:val="center"/>
        <w:rPr>
          <w:rFonts w:ascii="Times New Roman Tajik 1.0" w:hAnsi="Times New Roman Tajik 1.0" w:cs="Times New Roman Tajik 1.0"/>
          <w:sz w:val="28"/>
          <w:szCs w:val="28"/>
          <w:lang w:val="tg-Cyrl-TJ"/>
        </w:rPr>
      </w:pPr>
    </w:p>
    <w:p w:rsidR="009A1BB2" w:rsidRPr="001A3C80" w:rsidRDefault="009A1BB2" w:rsidP="009A1BB2">
      <w:pPr>
        <w:pStyle w:val="a3"/>
        <w:rPr>
          <w:rFonts w:ascii="Times New Roman Tajik 1.0" w:hAnsi="Times New Roman Tajik 1.0" w:cs="Times New Roman Tajik 1.0"/>
          <w:sz w:val="6"/>
          <w:szCs w:val="6"/>
          <w:lang w:val="tg-Cyrl-TJ"/>
        </w:rPr>
      </w:pPr>
    </w:p>
    <w:p w:rsidR="009A1BB2" w:rsidRPr="001A3C80" w:rsidRDefault="009A1BB2" w:rsidP="009A1BB2">
      <w:pPr>
        <w:pStyle w:val="a3"/>
        <w:jc w:val="center"/>
        <w:rPr>
          <w:rFonts w:ascii="Times New Roman Tajik 1.0" w:hAnsi="Times New Roman Tajik 1.0" w:cs="Times New Roman Tajik 1.0"/>
          <w:sz w:val="28"/>
          <w:szCs w:val="28"/>
          <w:lang w:val="tg-Cyrl-TJ"/>
        </w:rPr>
      </w:pPr>
      <w:r w:rsidRPr="001A3C80">
        <w:rPr>
          <w:rFonts w:ascii="Times New Roman Tajik 1.0" w:hAnsi="Times New Roman Tajik 1.0" w:cs="Times New Roman Tajik 1.0"/>
          <w:sz w:val="28"/>
          <w:szCs w:val="28"/>
          <w:lang w:val="tg-Cyrl-TJ"/>
        </w:rPr>
        <w:t>Муқаррароти умумӣ</w:t>
      </w:r>
    </w:p>
    <w:p w:rsidR="009A1BB2" w:rsidRPr="001A3C80" w:rsidRDefault="009A1BB2" w:rsidP="009A1BB2">
      <w:pPr>
        <w:pStyle w:val="a3"/>
        <w:jc w:val="center"/>
        <w:rPr>
          <w:rFonts w:ascii="Times New Roman Tajik 1.0" w:hAnsi="Times New Roman Tajik 1.0" w:cs="Times New Roman Tajik 1.0"/>
          <w:sz w:val="28"/>
          <w:szCs w:val="28"/>
          <w:lang w:val="tg-Cyrl-TJ"/>
        </w:rPr>
      </w:pPr>
    </w:p>
    <w:p w:rsidR="009A1BB2" w:rsidRPr="001A3C80" w:rsidRDefault="009A1BB2" w:rsidP="009A1BB2">
      <w:pPr>
        <w:pStyle w:val="a3"/>
        <w:jc w:val="center"/>
        <w:rPr>
          <w:rFonts w:ascii="Times New Roman Tajik 1.0" w:hAnsi="Times New Roman Tajik 1.0" w:cs="Times New Roman Tajik 1.0"/>
          <w:sz w:val="6"/>
          <w:szCs w:val="6"/>
          <w:lang w:val="tg-Cyrl-TJ"/>
        </w:rPr>
      </w:pPr>
    </w:p>
    <w:p w:rsidR="009A1BB2" w:rsidRPr="001A3C80" w:rsidRDefault="009A1BB2" w:rsidP="009A1BB2">
      <w:pPr>
        <w:spacing w:after="0" w:line="240" w:lineRule="auto"/>
        <w:ind w:firstLine="709"/>
        <w:jc w:val="both"/>
        <w:rPr>
          <w:rFonts w:ascii="Times New Roman Tajik 1.0" w:eastAsia="Times New Roman" w:hAnsi="Times New Roman Tajik 1.0" w:cs="Times New Roman Tajik 1.0"/>
          <w:sz w:val="28"/>
          <w:szCs w:val="28"/>
          <w:lang w:val="tg-Cyrl-TJ"/>
        </w:rPr>
      </w:pPr>
      <w:r w:rsidRPr="001A3C80">
        <w:rPr>
          <w:rFonts w:ascii="Times New Roman Tajik 1.0" w:eastAsia="Times New Roman" w:hAnsi="Times New Roman Tajik 1.0" w:cs="Times New Roman Tajik 1.0"/>
          <w:sz w:val="28"/>
          <w:szCs w:val="28"/>
          <w:lang w:val="tg-Cyrl-TJ"/>
        </w:rPr>
        <w:t>Шаклҳои ҳисоботи молиявию оморӣ дар асоси талаботи Қонуни Ҷумҳурии Тоҷикистон “Дар бораи алоқаи барқӣ”, Қонуни Ҷумҳурии Тоҷикистон “Дар бораи иҷозатномадиҳӣ ба баъзе намудҳои фаъолият” ва бандҳои 7, 10 боби 58 Низомнома «Дар бораи хусусиятҳои  иҷозатномадиҳӣ ба баъзе намудҳои фаъолият (дар таҳрири нав), ки бо қарори Ҳукумати Ҷумҳурии Тоҷикистон аз 03 апрели соли 2007 №172 тасдиқ гардидааст, таҳия карда шудааст.</w:t>
      </w:r>
    </w:p>
    <w:p w:rsidR="009A1BB2" w:rsidRPr="001A3C80" w:rsidRDefault="009A1BB2" w:rsidP="009A1BB2">
      <w:pPr>
        <w:spacing w:after="0" w:line="240" w:lineRule="auto"/>
        <w:ind w:firstLine="709"/>
        <w:jc w:val="both"/>
        <w:rPr>
          <w:rFonts w:ascii="Times New Roman Tajik 1.0" w:eastAsia="Times New Roman" w:hAnsi="Times New Roman Tajik 1.0" w:cs="Times New Roman Tajik 1.0"/>
          <w:sz w:val="28"/>
          <w:szCs w:val="28"/>
          <w:lang w:val="tg-Cyrl-TJ"/>
        </w:rPr>
      </w:pPr>
      <w:r w:rsidRPr="001A3C80">
        <w:rPr>
          <w:rFonts w:ascii="Times New Roman Tajik 1.0" w:eastAsia="Times New Roman" w:hAnsi="Times New Roman Tajik 1.0" w:cs="Times New Roman Tajik 1.0"/>
          <w:sz w:val="28"/>
          <w:szCs w:val="28"/>
          <w:lang w:val="tg-Cyrl-TJ"/>
        </w:rPr>
        <w:t>Дастурамали мазкур шаклҳои ҳисобҳои молиявии оморӣ ва тартиби пур кардани онҳоро (Замимаи 1) муқаррар менамояд.</w:t>
      </w:r>
    </w:p>
    <w:p w:rsidR="009A1BB2" w:rsidRPr="001A3C80" w:rsidRDefault="009A1BB2" w:rsidP="009A1BB2">
      <w:pPr>
        <w:spacing w:after="0" w:line="240" w:lineRule="auto"/>
        <w:ind w:firstLine="709"/>
        <w:jc w:val="both"/>
        <w:rPr>
          <w:rFonts w:ascii="Times New Roman Tajik 1.0" w:eastAsia="Times New Roman" w:hAnsi="Times New Roman Tajik 1.0" w:cs="Times New Roman Tajik 1.0"/>
          <w:sz w:val="28"/>
          <w:szCs w:val="28"/>
        </w:rPr>
      </w:pPr>
      <w:r w:rsidRPr="001A3C80">
        <w:rPr>
          <w:rFonts w:ascii="Times New Roman Tajik 1.0" w:eastAsia="Times New Roman" w:hAnsi="Times New Roman Tajik 1.0" w:cs="Times New Roman Tajik 1.0"/>
          <w:sz w:val="28"/>
          <w:szCs w:val="28"/>
        </w:rPr>
        <w:t xml:space="preserve">Ҳисоботии молиявию омориро шахсони ҳуқуқӣ ва воқеии дар соҳаи алоқаи барқӣ фаъолияткунанда новобаста аз шакли моликияташон пешниҳод менамоянд. Ҳисоботҳоро шахси пешниҳодкунандаи хизматрасонӣ ва ё шахси дигари ваколатдоркардашуда пешниҳод менамояд.  </w:t>
      </w:r>
    </w:p>
    <w:p w:rsidR="009A1BB2" w:rsidRPr="001A3C80" w:rsidRDefault="009A1BB2" w:rsidP="009A1BB2">
      <w:pPr>
        <w:pStyle w:val="a3"/>
        <w:ind w:firstLine="709"/>
        <w:jc w:val="both"/>
        <w:rPr>
          <w:rFonts w:ascii="Times New Roman Tajik 1.0" w:hAnsi="Times New Roman Tajik 1.0" w:cs="Times New Roman Tajik 1.0"/>
          <w:sz w:val="28"/>
          <w:szCs w:val="28"/>
        </w:rPr>
      </w:pPr>
      <w:r w:rsidRPr="001A3C80">
        <w:rPr>
          <w:rFonts w:ascii="Times New Roman Tajik 1.0" w:hAnsi="Times New Roman Tajik 1.0" w:cs="Times New Roman Tajik 1.0"/>
          <w:sz w:val="28"/>
          <w:szCs w:val="28"/>
        </w:rPr>
        <w:t xml:space="preserve">Ҳисоботи зикргардида барои ҳар як намуди фаъолият (иҷозатнома) мувофиқи шаклҳои тасдиқшуда аз рӯи маълумотҳои воқеии фаъолияти ҳисоботдиҳанда ҷудогона пур карда мешавад. </w:t>
      </w:r>
    </w:p>
    <w:p w:rsidR="009A1BB2" w:rsidRPr="001A3C80" w:rsidRDefault="009A1BB2" w:rsidP="009A1BB2">
      <w:pPr>
        <w:pStyle w:val="a3"/>
        <w:ind w:firstLine="709"/>
        <w:jc w:val="both"/>
        <w:rPr>
          <w:rFonts w:ascii="Times New Roman Tajik 1.0" w:hAnsi="Times New Roman Tajik 1.0" w:cs="Times New Roman Tajik 1.0"/>
          <w:sz w:val="28"/>
          <w:szCs w:val="28"/>
        </w:rPr>
      </w:pPr>
      <w:r w:rsidRPr="001A3C80">
        <w:rPr>
          <w:rFonts w:ascii="Times New Roman Tajik 1.0" w:hAnsi="Times New Roman Tajik 1.0" w:cs="Times New Roman Tajik 1.0"/>
          <w:sz w:val="28"/>
          <w:szCs w:val="28"/>
        </w:rPr>
        <w:t>Дар сурати пешниҳод накардани хизматрасонӣ сутунҳои ҳисобот, ки метавонанд пур карда шаванд, бо маълумотҳои зарурӣ пур карда шуда, дигар сутунҳо бо аломати «-» пур карда мешаванд. Инчунин якҷоя бо ҳисобот маълумотномаи асосноккунандаи ҳисобот замима мегардад.</w:t>
      </w:r>
    </w:p>
    <w:p w:rsidR="009A1BB2" w:rsidRPr="001A3C80" w:rsidRDefault="009A1BB2" w:rsidP="009A1BB2">
      <w:pPr>
        <w:pStyle w:val="a3"/>
        <w:ind w:firstLine="709"/>
        <w:jc w:val="both"/>
        <w:rPr>
          <w:rFonts w:ascii="Times New Roman Tajik 1.0" w:hAnsi="Times New Roman Tajik 1.0" w:cs="Times New Roman Tajik 1.0"/>
          <w:sz w:val="28"/>
          <w:szCs w:val="28"/>
        </w:rPr>
      </w:pPr>
      <w:r w:rsidRPr="001A3C80">
        <w:rPr>
          <w:rFonts w:ascii="Times New Roman Tajik 1.0" w:hAnsi="Times New Roman Tajik 1.0" w:cs="Times New Roman Tajik 1.0"/>
          <w:sz w:val="28"/>
          <w:szCs w:val="28"/>
        </w:rPr>
        <w:t xml:space="preserve">Ҳамаи сутунҳои шаклҳои муқарраршудаи ҳисобот бояд пурра бо навиштаҷотҳо оид ба фаъолият мувофиқи намуна пур карда шуда, дар варақи андозаи А4, бо ширифти </w:t>
      </w:r>
      <w:r w:rsidRPr="001A3C80">
        <w:rPr>
          <w:rFonts w:ascii="Times New Roman Tajik 1.0" w:hAnsi="Times New Roman Tajik 1.0" w:cs="Times New Roman Tajik 1.0"/>
          <w:sz w:val="28"/>
          <w:szCs w:val="28"/>
          <w:lang w:val="en-US"/>
        </w:rPr>
        <w:t>Times</w:t>
      </w:r>
      <w:r w:rsidRPr="001A3C80">
        <w:rPr>
          <w:rFonts w:ascii="Times New Roman Tajik 1.0" w:hAnsi="Times New Roman Tajik 1.0" w:cs="Times New Roman Tajik 1.0"/>
          <w:sz w:val="28"/>
          <w:szCs w:val="28"/>
        </w:rPr>
        <w:t xml:space="preserve"> </w:t>
      </w:r>
      <w:r w:rsidRPr="001A3C80">
        <w:rPr>
          <w:rFonts w:ascii="Times New Roman Tajik 1.0" w:hAnsi="Times New Roman Tajik 1.0" w:cs="Times New Roman Tajik 1.0"/>
          <w:sz w:val="28"/>
          <w:szCs w:val="28"/>
          <w:lang w:val="en-US"/>
        </w:rPr>
        <w:t>New</w:t>
      </w:r>
      <w:r w:rsidRPr="001A3C80">
        <w:rPr>
          <w:rFonts w:ascii="Times New Roman Tajik 1.0" w:hAnsi="Times New Roman Tajik 1.0" w:cs="Times New Roman Tajik 1.0"/>
          <w:sz w:val="28"/>
          <w:szCs w:val="28"/>
        </w:rPr>
        <w:t xml:space="preserve"> </w:t>
      </w:r>
      <w:r w:rsidRPr="001A3C80">
        <w:rPr>
          <w:rFonts w:ascii="Times New Roman Tajik 1.0" w:hAnsi="Times New Roman Tajik 1.0" w:cs="Times New Roman Tajik 1.0"/>
          <w:sz w:val="28"/>
          <w:szCs w:val="28"/>
          <w:lang w:val="en-US"/>
        </w:rPr>
        <w:t>Roman</w:t>
      </w:r>
      <w:r w:rsidRPr="001A3C80">
        <w:rPr>
          <w:rFonts w:ascii="Times New Roman Tajik 1.0" w:hAnsi="Times New Roman Tajik 1.0" w:cs="Times New Roman Tajik 1.0"/>
          <w:sz w:val="28"/>
          <w:szCs w:val="28"/>
        </w:rPr>
        <w:t xml:space="preserve"> </w:t>
      </w:r>
      <w:r w:rsidRPr="001A3C80">
        <w:rPr>
          <w:rFonts w:ascii="Times New Roman Tajik 1.0" w:hAnsi="Times New Roman Tajik 1.0" w:cs="Times New Roman Tajik 1.0"/>
          <w:sz w:val="28"/>
          <w:szCs w:val="28"/>
          <w:lang w:val="en-US"/>
        </w:rPr>
        <w:t>Tajik</w:t>
      </w:r>
      <w:r w:rsidRPr="001A3C80">
        <w:rPr>
          <w:rFonts w:ascii="Times New Roman Tajik 1.0" w:hAnsi="Times New Roman Tajik 1.0" w:cs="Times New Roman Tajik 1.0"/>
          <w:sz w:val="28"/>
          <w:szCs w:val="28"/>
        </w:rPr>
        <w:t xml:space="preserve"> 1.0., на кам аз андозаи 10 пур карда шуда, бо ранги сиёҳи равшан чоп карда мешаванд. </w:t>
      </w:r>
    </w:p>
    <w:p w:rsidR="009A1BB2" w:rsidRPr="001A3C80" w:rsidRDefault="009A1BB2" w:rsidP="009A1BB2">
      <w:pPr>
        <w:spacing w:after="0" w:line="240" w:lineRule="auto"/>
        <w:ind w:firstLine="709"/>
        <w:jc w:val="both"/>
        <w:rPr>
          <w:rFonts w:ascii="Times New Roman Tajik 1.0" w:eastAsia="Times New Roman" w:hAnsi="Times New Roman Tajik 1.0" w:cs="Times New Roman Tajik 1.0"/>
          <w:sz w:val="28"/>
          <w:szCs w:val="28"/>
        </w:rPr>
      </w:pPr>
      <w:r w:rsidRPr="001A3C80">
        <w:rPr>
          <w:rFonts w:ascii="Times New Roman Tajik 1.0" w:eastAsia="Times New Roman" w:hAnsi="Times New Roman Tajik 1.0" w:cs="Times New Roman Tajik 1.0"/>
          <w:sz w:val="28"/>
          <w:szCs w:val="28"/>
        </w:rPr>
        <w:t>Ҳисоботи мазкур на дертар аз санаи 10 моҳи якуми семоҳаи бадина (дар ҳар як семоҳа як маротиба) ба як сохтори дахлдори мақоми ваколатдор (раёсат, шӯъба ва ё бахш) пешниҳод карда мешаванд.</w:t>
      </w:r>
    </w:p>
    <w:p w:rsidR="000A72A2" w:rsidRPr="001A3C80" w:rsidRDefault="000A72A2" w:rsidP="009A1BB2">
      <w:pPr>
        <w:spacing w:after="0" w:line="240" w:lineRule="auto"/>
        <w:ind w:firstLine="709"/>
        <w:jc w:val="both"/>
        <w:rPr>
          <w:rFonts w:ascii="Times New Roman Tajik 1.0" w:eastAsia="Times New Roman" w:hAnsi="Times New Roman Tajik 1.0" w:cs="Times New Roman Tajik 1.0"/>
          <w:sz w:val="28"/>
          <w:szCs w:val="28"/>
          <w:lang w:val="tg-Cyrl-TJ"/>
        </w:rPr>
      </w:pPr>
      <w:r w:rsidRPr="001A3C80">
        <w:rPr>
          <w:rFonts w:ascii="Times New Roman Tajik 1.0" w:hAnsi="Times New Roman Tajik 1.0" w:cs="Times New Roman Tajik 1.0"/>
          <w:sz w:val="28"/>
          <w:szCs w:val="28"/>
          <w:lang w:val="tg-Cyrl-TJ"/>
        </w:rPr>
        <w:t xml:space="preserve">Шахсони ҳуқуқӣ ва воқеӣ, ки зиёда аз як адад иҷозатнома дар соҳаи алоқаи барқӣ гирифтаанд, сутуни “Шумораи кормандон”-ро (ба ду зерсутуни “аз рӯи басти корӣ” ва “ба тарзи шартномавӣ” тақсим мешавад) танҳо дар яке </w:t>
      </w:r>
      <w:r w:rsidRPr="001A3C80">
        <w:rPr>
          <w:rFonts w:ascii="Times New Roman Tajik 1.0" w:hAnsi="Times New Roman Tajik 1.0" w:cs="Times New Roman Tajik 1.0"/>
          <w:sz w:val="28"/>
          <w:szCs w:val="28"/>
          <w:lang w:val="tg-Cyrl-TJ"/>
        </w:rPr>
        <w:lastRenderedPageBreak/>
        <w:t>аз шаклҳои ҳисоботӣ пур мекунанд.</w:t>
      </w:r>
      <w:r w:rsidR="00897170" w:rsidRPr="001A3C80">
        <w:rPr>
          <w:rFonts w:ascii="Times New Roman Tajik 1.0" w:hAnsi="Times New Roman Tajik 1.0" w:cs="Times New Roman Tajik 1.0"/>
          <w:sz w:val="28"/>
          <w:szCs w:val="28"/>
          <w:lang w:val="tg-Cyrl-TJ"/>
        </w:rPr>
        <w:t xml:space="preserve"> (Фармоиши </w:t>
      </w:r>
      <w:r w:rsidR="00B73D98" w:rsidRPr="001A3C80">
        <w:rPr>
          <w:rFonts w:ascii="Times New Roman Tajik 1.0" w:hAnsi="Times New Roman Tajik 1.0" w:cs="Times New Roman Tajik 1.0"/>
          <w:sz w:val="28"/>
          <w:szCs w:val="28"/>
          <w:lang w:val="tg-Cyrl-TJ"/>
        </w:rPr>
        <w:t xml:space="preserve">Директори </w:t>
      </w:r>
      <w:r w:rsidR="00897170" w:rsidRPr="001A3C80">
        <w:rPr>
          <w:rFonts w:ascii="Times New Roman Tajik 1.0" w:hAnsi="Times New Roman Tajik 1.0" w:cs="Times New Roman Tajik 1.0"/>
          <w:sz w:val="28"/>
          <w:szCs w:val="28"/>
          <w:lang w:val="tg-Cyrl-TJ"/>
        </w:rPr>
        <w:t>Агентии омор №</w:t>
      </w:r>
      <w:r w:rsidR="00B73D98" w:rsidRPr="001A3C80">
        <w:rPr>
          <w:rFonts w:ascii="Times New Roman Tajik 1.0" w:hAnsi="Times New Roman Tajik 1.0" w:cs="Times New Roman Tajik 1.0"/>
          <w:sz w:val="28"/>
          <w:szCs w:val="28"/>
          <w:lang w:val="tg-Cyrl-TJ"/>
        </w:rPr>
        <w:t xml:space="preserve"> 38 </w:t>
      </w:r>
      <w:r w:rsidR="00897170" w:rsidRPr="001A3C80">
        <w:rPr>
          <w:rFonts w:ascii="Times New Roman Tajik 1.0" w:hAnsi="Times New Roman Tajik 1.0" w:cs="Times New Roman Tajik 1.0"/>
          <w:sz w:val="28"/>
          <w:szCs w:val="28"/>
          <w:lang w:val="tg-Cyrl-TJ"/>
        </w:rPr>
        <w:t>аз “</w:t>
      </w:r>
      <w:r w:rsidR="00B73D98" w:rsidRPr="001A3C80">
        <w:rPr>
          <w:rFonts w:ascii="Times New Roman Tajik 1.0" w:hAnsi="Times New Roman Tajik 1.0" w:cs="Times New Roman Tajik 1.0"/>
          <w:sz w:val="28"/>
          <w:szCs w:val="28"/>
          <w:lang w:val="tg-Cyrl-TJ"/>
        </w:rPr>
        <w:t>23</w:t>
      </w:r>
      <w:r w:rsidR="00897170" w:rsidRPr="001A3C80">
        <w:rPr>
          <w:rFonts w:ascii="Times New Roman Tajik 1.0" w:hAnsi="Times New Roman Tajik 1.0" w:cs="Times New Roman Tajik 1.0"/>
          <w:sz w:val="28"/>
          <w:szCs w:val="28"/>
          <w:lang w:val="tg-Cyrl-TJ"/>
        </w:rPr>
        <w:t xml:space="preserve">” </w:t>
      </w:r>
      <w:r w:rsidR="00B73D98" w:rsidRPr="001A3C80">
        <w:rPr>
          <w:rFonts w:ascii="Times New Roman Tajik 1.0" w:hAnsi="Times New Roman Tajik 1.0" w:cs="Times New Roman Tajik 1.0"/>
          <w:sz w:val="28"/>
          <w:szCs w:val="28"/>
          <w:lang w:val="tg-Cyrl-TJ"/>
        </w:rPr>
        <w:t xml:space="preserve">июни соли </w:t>
      </w:r>
      <w:r w:rsidR="00897170" w:rsidRPr="001A3C80">
        <w:rPr>
          <w:rFonts w:ascii="Times New Roman Tajik 1.0" w:hAnsi="Times New Roman Tajik 1.0" w:cs="Times New Roman Tajik 1.0"/>
          <w:sz w:val="28"/>
          <w:szCs w:val="28"/>
          <w:lang w:val="tg-Cyrl-TJ"/>
        </w:rPr>
        <w:t>2016)</w:t>
      </w:r>
    </w:p>
    <w:p w:rsidR="009A1BB2" w:rsidRPr="001A3C80" w:rsidRDefault="009A1BB2" w:rsidP="009A1BB2">
      <w:pPr>
        <w:spacing w:after="0" w:line="240" w:lineRule="auto"/>
        <w:ind w:firstLine="709"/>
        <w:jc w:val="both"/>
        <w:rPr>
          <w:rFonts w:ascii="Times New Roman Tajik 1.0" w:eastAsia="Times New Roman" w:hAnsi="Times New Roman Tajik 1.0" w:cs="Times New Roman Tajik 1.0"/>
          <w:sz w:val="28"/>
          <w:szCs w:val="28"/>
          <w:lang w:val="tg-Cyrl-TJ"/>
        </w:rPr>
      </w:pPr>
      <w:r w:rsidRPr="001A3C80">
        <w:rPr>
          <w:rFonts w:ascii="Times New Roman Tajik 1.0" w:eastAsia="Times New Roman" w:hAnsi="Times New Roman Tajik 1.0" w:cs="Times New Roman Tajik 1.0"/>
          <w:sz w:val="28"/>
          <w:szCs w:val="28"/>
          <w:lang w:val="tg-Cyrl-TJ"/>
        </w:rPr>
        <w:t>Ҳангоми ба талаботҳои муқаррарнамудаи Дастурамали мазкур ва шаклҳои ҳисоботии тасдиқшуда мутобиқ набуданашон ҳисоботҳои пешниҳодшуда метавонанд барои пурра ва дуруст намудан бозпас гардонида шаванд.</w:t>
      </w:r>
    </w:p>
    <w:p w:rsidR="00B73D98" w:rsidRPr="001A3C80" w:rsidRDefault="009A1BB2" w:rsidP="00B73D98">
      <w:pPr>
        <w:spacing w:after="0" w:line="240" w:lineRule="auto"/>
        <w:ind w:firstLine="709"/>
        <w:jc w:val="both"/>
        <w:rPr>
          <w:rFonts w:ascii="Times New Roman Tajik 1.0" w:eastAsia="Times New Roman" w:hAnsi="Times New Roman Tajik 1.0" w:cs="Times New Roman Tajik 1.0"/>
          <w:sz w:val="28"/>
          <w:szCs w:val="28"/>
          <w:lang w:val="tg-Cyrl-TJ"/>
        </w:rPr>
      </w:pPr>
      <w:r w:rsidRPr="001A3C80">
        <w:rPr>
          <w:rFonts w:ascii="Times New Roman Tajik 1.0" w:eastAsia="Times New Roman" w:hAnsi="Times New Roman Tajik 1.0" w:cs="Times New Roman Tajik 1.0"/>
          <w:sz w:val="28"/>
          <w:szCs w:val="28"/>
          <w:lang w:val="tg-Cyrl-TJ"/>
        </w:rPr>
        <w:t>Саривақт насупоридани ҳисобот</w:t>
      </w:r>
      <w:r w:rsidRPr="001A3C80">
        <w:rPr>
          <w:rFonts w:ascii="Times New Roman Tajik 1.0" w:hAnsi="Times New Roman Tajik 1.0" w:cs="Times New Roman Tajik 1.0"/>
          <w:sz w:val="28"/>
          <w:szCs w:val="28"/>
          <w:lang w:val="tg-Cyrl-TJ"/>
        </w:rPr>
        <w:t xml:space="preserve">, хироҷ барои додани иҷозатнома дар соҳаи алоқаи барқӣ </w:t>
      </w:r>
      <w:r w:rsidRPr="001A3C80">
        <w:rPr>
          <w:rFonts w:ascii="Times New Roman Tajik 1.0" w:eastAsia="Times New Roman" w:hAnsi="Times New Roman Tajik 1.0" w:cs="Times New Roman Tajik 1.0"/>
          <w:sz w:val="28"/>
          <w:szCs w:val="28"/>
          <w:lang w:val="tg-Cyrl-TJ"/>
        </w:rPr>
        <w:t xml:space="preserve">риоя нашудани талаботи қонунгузорӣ ва шарту талаботи иҷозатнома ба ҳисоб рафта, шахсони воқеӣ ва ҳуқуқӣ барои вайрон кардани муқаррароти зикршуда мувофиқи </w:t>
      </w:r>
      <w:r w:rsidR="000A72A2" w:rsidRPr="001A3C80">
        <w:rPr>
          <w:rFonts w:ascii="Times New Roman Tajik 1.0" w:hAnsi="Times New Roman Tajik 1.0" w:cs="Times New Roman Tajik 1.0"/>
          <w:sz w:val="28"/>
          <w:szCs w:val="28"/>
          <w:lang w:val="tg-Cyrl-TJ"/>
        </w:rPr>
        <w:t xml:space="preserve">талаботи </w:t>
      </w:r>
      <w:r w:rsidRPr="001A3C80">
        <w:rPr>
          <w:rFonts w:ascii="Times New Roman Tajik 1.0" w:eastAsia="Times New Roman" w:hAnsi="Times New Roman Tajik 1.0" w:cs="Times New Roman Tajik 1.0"/>
          <w:sz w:val="28"/>
          <w:szCs w:val="28"/>
          <w:lang w:val="tg-Cyrl-TJ"/>
        </w:rPr>
        <w:t>қонунгузории Ҷумҳурии Тоҷикистон ба ҷавобгарӣ кашида мешаванд.</w:t>
      </w:r>
      <w:r w:rsidR="00897170" w:rsidRPr="001A3C80">
        <w:rPr>
          <w:rFonts w:ascii="Times New Roman Tajik 1.0" w:hAnsi="Times New Roman Tajik 1.0" w:cs="Times New Roman Tajik 1.0"/>
          <w:sz w:val="28"/>
          <w:szCs w:val="28"/>
          <w:lang w:val="tg-Cyrl-TJ"/>
        </w:rPr>
        <w:t xml:space="preserve"> </w:t>
      </w:r>
      <w:r w:rsidR="00B73D98" w:rsidRPr="001A3C80">
        <w:rPr>
          <w:rFonts w:ascii="Times New Roman Tajik 1.0" w:hAnsi="Times New Roman Tajik 1.0" w:cs="Times New Roman Tajik 1.0"/>
          <w:sz w:val="28"/>
          <w:szCs w:val="28"/>
          <w:lang w:val="tg-Cyrl-TJ"/>
        </w:rPr>
        <w:t>(Фармоиши Директори Агентии омор № 38 аз “23” июни соли 2016)</w:t>
      </w:r>
    </w:p>
    <w:p w:rsidR="009A1BB2" w:rsidRPr="001A3C80" w:rsidRDefault="009A1BB2" w:rsidP="00B73D98">
      <w:pPr>
        <w:spacing w:after="0" w:line="240" w:lineRule="auto"/>
        <w:ind w:firstLine="709"/>
        <w:jc w:val="both"/>
        <w:rPr>
          <w:rFonts w:ascii="Times New Roman Tajik 1.0" w:eastAsia="Times New Roman" w:hAnsi="Times New Roman Tajik 1.0" w:cs="Times New Roman Tajik 1.0"/>
          <w:sz w:val="28"/>
          <w:szCs w:val="28"/>
        </w:rPr>
      </w:pPr>
    </w:p>
    <w:p w:rsidR="009A1BB2" w:rsidRPr="001A3C80" w:rsidRDefault="009A1BB2" w:rsidP="009A1BB2">
      <w:pPr>
        <w:pStyle w:val="a3"/>
        <w:rPr>
          <w:rFonts w:ascii="Times New Roman Tajik 1.0" w:hAnsi="Times New Roman Tajik 1.0" w:cs="Times New Roman Tajik 1.0"/>
          <w:sz w:val="28"/>
          <w:szCs w:val="28"/>
        </w:rPr>
      </w:pPr>
      <w:r w:rsidRPr="001A3C80">
        <w:rPr>
          <w:rFonts w:ascii="Times New Roman Tajik 1.0" w:hAnsi="Times New Roman Tajik 1.0" w:cs="Times New Roman Tajik 1.0"/>
          <w:sz w:val="28"/>
          <w:szCs w:val="28"/>
        </w:rPr>
        <w:tab/>
      </w:r>
    </w:p>
    <w:bookmarkEnd w:id="0"/>
    <w:p w:rsidR="007643F6" w:rsidRPr="009A1BB2" w:rsidRDefault="007643F6" w:rsidP="009A1BB2">
      <w:pPr>
        <w:spacing w:after="0" w:line="240" w:lineRule="auto"/>
      </w:pPr>
    </w:p>
    <w:sectPr w:rsidR="007643F6" w:rsidRPr="009A1B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Tajik 1.0">
    <w:altName w:val="Times New Roman"/>
    <w:charset w:val="CC"/>
    <w:family w:val="roman"/>
    <w:pitch w:val="variable"/>
    <w:sig w:usb0="00000000"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characterSpacingControl w:val="doNotCompress"/>
  <w:compat>
    <w:useFELayout/>
    <w:compatSetting w:name="compatibilityMode" w:uri="http://schemas.microsoft.com/office/word" w:val="12"/>
  </w:compat>
  <w:rsids>
    <w:rsidRoot w:val="009A1BB2"/>
    <w:rsid w:val="00041275"/>
    <w:rsid w:val="000A72A2"/>
    <w:rsid w:val="001A3C80"/>
    <w:rsid w:val="002F0DB8"/>
    <w:rsid w:val="007643F6"/>
    <w:rsid w:val="00897170"/>
    <w:rsid w:val="009A1BB2"/>
    <w:rsid w:val="00B71039"/>
    <w:rsid w:val="00B73D98"/>
    <w:rsid w:val="00D60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0230D-932B-4804-8410-7B0AED20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BB2"/>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412</Words>
  <Characters>2352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Jonibek</dc:creator>
  <cp:keywords/>
  <dc:description/>
  <cp:lastModifiedBy>Пользователь Windows</cp:lastModifiedBy>
  <cp:revision>11</cp:revision>
  <dcterms:created xsi:type="dcterms:W3CDTF">2016-06-06T05:50:00Z</dcterms:created>
  <dcterms:modified xsi:type="dcterms:W3CDTF">2017-10-23T09:09:00Z</dcterms:modified>
</cp:coreProperties>
</file>